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188FA" w14:textId="316F0A52" w:rsidR="00483597" w:rsidRPr="00483597" w:rsidRDefault="00483597" w:rsidP="00483597">
      <w:pPr>
        <w:jc w:val="center"/>
        <w:rPr>
          <w:rFonts w:ascii="Georgia" w:hAnsi="Georgia"/>
          <w:sz w:val="40"/>
          <w:szCs w:val="40"/>
        </w:rPr>
      </w:pPr>
      <w:r w:rsidRPr="00483597">
        <w:rPr>
          <w:rFonts w:ascii="Georgia" w:hAnsi="Georgia"/>
          <w:sz w:val="40"/>
          <w:szCs w:val="40"/>
        </w:rPr>
        <w:t>Sample CNA Outline</w:t>
      </w:r>
    </w:p>
    <w:p w14:paraId="0BEBC110" w14:textId="5508BAAD" w:rsidR="00483597" w:rsidRPr="00483597" w:rsidRDefault="00483597" w:rsidP="00483597">
      <w:pPr>
        <w:jc w:val="center"/>
        <w:rPr>
          <w:rFonts w:ascii="Georgia" w:hAnsi="Georgia"/>
          <w:sz w:val="40"/>
          <w:szCs w:val="40"/>
        </w:rPr>
      </w:pPr>
      <w:r w:rsidRPr="00483597">
        <w:rPr>
          <w:rFonts w:ascii="Georgia" w:hAnsi="Georgia"/>
          <w:sz w:val="40"/>
          <w:szCs w:val="40"/>
        </w:rPr>
        <w:t>(Comprehensive Needs Assessment)</w:t>
      </w:r>
    </w:p>
    <w:p w14:paraId="505D32DE" w14:textId="77777777" w:rsidR="00483597" w:rsidRDefault="00483597" w:rsidP="00483597"/>
    <w:p w14:paraId="11C92C2D" w14:textId="1290997E" w:rsidR="00483597" w:rsidRPr="00483597" w:rsidRDefault="00483597" w:rsidP="00483597">
      <w:pPr>
        <w:rPr>
          <w:i/>
          <w:sz w:val="24"/>
          <w:szCs w:val="24"/>
        </w:rPr>
      </w:pPr>
      <w:r w:rsidRPr="00483597">
        <w:rPr>
          <w:i/>
          <w:sz w:val="24"/>
          <w:szCs w:val="24"/>
        </w:rPr>
        <w:t>Avoid restating the results in the GPS tables as the sole source of data for the needs assessment…the data in the tables are to be used for comparisons to the local, relevant data collected and analyzed for each needs assessment section.</w:t>
      </w:r>
    </w:p>
    <w:p w14:paraId="0D463C1B" w14:textId="77777777" w:rsidR="00483597" w:rsidRDefault="00483597" w:rsidP="00483597"/>
    <w:p w14:paraId="33FF5DED" w14:textId="79315E6C" w:rsidR="004E3251" w:rsidRPr="004E3251" w:rsidRDefault="004E3251" w:rsidP="004E3251">
      <w:pPr>
        <w:rPr>
          <w:rFonts w:cstheme="minorHAnsi"/>
          <w:b/>
          <w:sz w:val="24"/>
          <w:szCs w:val="24"/>
        </w:rPr>
      </w:pPr>
      <w:r w:rsidRPr="004E3251">
        <w:rPr>
          <w:rFonts w:cstheme="minorHAnsi"/>
          <w:b/>
          <w:sz w:val="24"/>
          <w:szCs w:val="24"/>
        </w:rPr>
        <w:t xml:space="preserve">For District Consolidated plans, Schoolwide Title I </w:t>
      </w:r>
      <w:proofErr w:type="gramStart"/>
      <w:r w:rsidRPr="004E3251">
        <w:rPr>
          <w:rFonts w:cstheme="minorHAnsi"/>
          <w:b/>
          <w:sz w:val="24"/>
          <w:szCs w:val="24"/>
        </w:rPr>
        <w:t>plans</w:t>
      </w:r>
      <w:proofErr w:type="gramEnd"/>
      <w:r w:rsidRPr="004E3251">
        <w:rPr>
          <w:rFonts w:cstheme="minorHAnsi"/>
          <w:b/>
          <w:sz w:val="24"/>
          <w:szCs w:val="24"/>
        </w:rPr>
        <w:t>, and Targeted Assistance Schools:</w:t>
      </w:r>
      <w:r w:rsidRPr="004E3251">
        <w:rPr>
          <w:rFonts w:cstheme="minorHAnsi"/>
          <w:b/>
          <w:sz w:val="24"/>
          <w:szCs w:val="24"/>
        </w:rPr>
        <w:t xml:space="preserve">  </w:t>
      </w:r>
      <w:r w:rsidRPr="004E3251">
        <w:rPr>
          <w:rFonts w:cstheme="minorHAnsi"/>
          <w:i/>
          <w:sz w:val="24"/>
          <w:szCs w:val="24"/>
        </w:rPr>
        <w:t>Be sure the ESEA components are reflected in the strategic plan needs assessment and plan activities.</w:t>
      </w:r>
    </w:p>
    <w:p w14:paraId="2F8F0E05" w14:textId="77777777" w:rsidR="004E3251" w:rsidRDefault="004E3251" w:rsidP="00483597">
      <w:pPr>
        <w:rPr>
          <w:sz w:val="32"/>
          <w:szCs w:val="32"/>
        </w:rPr>
      </w:pPr>
    </w:p>
    <w:p w14:paraId="6DB0874C" w14:textId="5DA21F13" w:rsidR="00483597" w:rsidRPr="00483597" w:rsidRDefault="00483597" w:rsidP="00483597">
      <w:pPr>
        <w:rPr>
          <w:sz w:val="32"/>
          <w:szCs w:val="32"/>
        </w:rPr>
      </w:pPr>
      <w:r w:rsidRPr="00483597">
        <w:rPr>
          <w:sz w:val="32"/>
          <w:szCs w:val="32"/>
        </w:rPr>
        <w:t xml:space="preserve">In each section of the </w:t>
      </w:r>
      <w:proofErr w:type="gramStart"/>
      <w:r w:rsidRPr="00483597">
        <w:rPr>
          <w:b/>
          <w:sz w:val="32"/>
          <w:szCs w:val="32"/>
        </w:rPr>
        <w:t>needs</w:t>
      </w:r>
      <w:proofErr w:type="gramEnd"/>
      <w:r w:rsidRPr="00483597">
        <w:rPr>
          <w:b/>
          <w:sz w:val="32"/>
          <w:szCs w:val="32"/>
        </w:rPr>
        <w:t xml:space="preserve"> assessment</w:t>
      </w:r>
      <w:r w:rsidRPr="00483597">
        <w:rPr>
          <w:sz w:val="32"/>
          <w:szCs w:val="32"/>
        </w:rPr>
        <w:t xml:space="preserve"> consider creating an outline format for the summary:</w:t>
      </w:r>
    </w:p>
    <w:p w14:paraId="5860C9A1" w14:textId="77777777" w:rsidR="004E3251" w:rsidRDefault="004E3251" w:rsidP="00483597">
      <w:pPr>
        <w:rPr>
          <w:sz w:val="28"/>
          <w:szCs w:val="28"/>
        </w:rPr>
      </w:pPr>
    </w:p>
    <w:p w14:paraId="01F083C6" w14:textId="1E19A1CC" w:rsidR="00134FFD" w:rsidRDefault="00483597" w:rsidP="00483597">
      <w:pPr>
        <w:rPr>
          <w:b/>
          <w:bCs/>
        </w:rPr>
      </w:pPr>
      <w:r w:rsidRPr="00483597">
        <w:rPr>
          <w:b/>
          <w:bCs/>
          <w:sz w:val="32"/>
          <w:szCs w:val="32"/>
        </w:rPr>
        <w:t>Data Source and Results:</w:t>
      </w:r>
      <w:r w:rsidRPr="00483597">
        <w:rPr>
          <w:b/>
          <w:bCs/>
          <w:sz w:val="28"/>
          <w:szCs w:val="28"/>
        </w:rPr>
        <w:t xml:space="preserve"> </w:t>
      </w:r>
      <w:r w:rsidRPr="00483597">
        <w:rPr>
          <w:b/>
          <w:bCs/>
        </w:rPr>
        <w:t xml:space="preserve">  </w:t>
      </w:r>
    </w:p>
    <w:p w14:paraId="27524282" w14:textId="22B71DE8" w:rsidR="00134FFD" w:rsidRPr="00A13ADD" w:rsidRDefault="00134FFD" w:rsidP="00134FFD">
      <w:pPr>
        <w:rPr>
          <w:rFonts w:cstheme="minorHAnsi"/>
          <w:sz w:val="28"/>
          <w:szCs w:val="28"/>
        </w:rPr>
      </w:pPr>
      <w:r>
        <w:rPr>
          <w:sz w:val="28"/>
          <w:szCs w:val="28"/>
        </w:rPr>
        <w:t>--</w:t>
      </w:r>
      <w:r w:rsidR="00483597" w:rsidRPr="00483597">
        <w:rPr>
          <w:sz w:val="28"/>
          <w:szCs w:val="28"/>
        </w:rPr>
        <w:t>List the data sources collected and reviewed</w:t>
      </w:r>
      <w:r>
        <w:rPr>
          <w:sz w:val="28"/>
          <w:szCs w:val="28"/>
        </w:rPr>
        <w:t xml:space="preserve"> </w:t>
      </w:r>
      <w:r w:rsidRPr="00A13ADD">
        <w:rPr>
          <w:rFonts w:cstheme="minorHAnsi"/>
          <w:i/>
          <w:sz w:val="28"/>
          <w:szCs w:val="28"/>
        </w:rPr>
        <w:t xml:space="preserve">(use local, relevant data— </w:t>
      </w:r>
      <w:r w:rsidRPr="00A13ADD">
        <w:rPr>
          <w:rFonts w:cstheme="minorHAnsi"/>
          <w:b/>
          <w:i/>
          <w:sz w:val="28"/>
          <w:szCs w:val="28"/>
        </w:rPr>
        <w:t>‘See Examples of Additional Data Sources’</w:t>
      </w:r>
      <w:r w:rsidRPr="00A13ADD">
        <w:rPr>
          <w:rFonts w:cstheme="minorHAnsi"/>
          <w:i/>
          <w:sz w:val="28"/>
          <w:szCs w:val="28"/>
        </w:rPr>
        <w:t xml:space="preserve"> sheet </w:t>
      </w:r>
      <w:bookmarkStart w:id="0" w:name="_Hlk37081146"/>
      <w:r w:rsidRPr="00A13ADD">
        <w:rPr>
          <w:rFonts w:cstheme="minorHAnsi"/>
          <w:i/>
          <w:sz w:val="28"/>
          <w:szCs w:val="28"/>
        </w:rPr>
        <w:t>found on the GPS platform, under WVDE resources</w:t>
      </w:r>
      <w:bookmarkEnd w:id="0"/>
      <w:r w:rsidRPr="00A13ADD">
        <w:rPr>
          <w:rFonts w:cstheme="minorHAnsi"/>
          <w:i/>
          <w:sz w:val="28"/>
          <w:szCs w:val="28"/>
        </w:rPr>
        <w:t>);</w:t>
      </w:r>
    </w:p>
    <w:p w14:paraId="28435D5B" w14:textId="77A8D317" w:rsidR="00483597" w:rsidRDefault="00134FFD" w:rsidP="00483597">
      <w:pPr>
        <w:rPr>
          <w:sz w:val="24"/>
          <w:szCs w:val="24"/>
        </w:rPr>
      </w:pPr>
      <w:r>
        <w:rPr>
          <w:sz w:val="28"/>
          <w:szCs w:val="28"/>
        </w:rPr>
        <w:t>--T</w:t>
      </w:r>
      <w:r w:rsidR="00483597" w:rsidRPr="00483597">
        <w:rPr>
          <w:sz w:val="28"/>
          <w:szCs w:val="28"/>
        </w:rPr>
        <w:t>he specific data results (which includes subgroup results, programmatic level results); When possible use # of students, in addition to percentages</w:t>
      </w:r>
    </w:p>
    <w:p w14:paraId="2A877476" w14:textId="77777777" w:rsidR="00483597" w:rsidRPr="00483597" w:rsidRDefault="00483597" w:rsidP="00483597">
      <w:pPr>
        <w:rPr>
          <w:sz w:val="24"/>
          <w:szCs w:val="24"/>
        </w:rPr>
      </w:pPr>
    </w:p>
    <w:p w14:paraId="3B613185" w14:textId="77777777" w:rsidR="00483597" w:rsidRPr="00483597" w:rsidRDefault="00483597" w:rsidP="00483597">
      <w:pPr>
        <w:rPr>
          <w:sz w:val="32"/>
          <w:szCs w:val="32"/>
        </w:rPr>
      </w:pPr>
      <w:r w:rsidRPr="00483597">
        <w:rPr>
          <w:b/>
          <w:bCs/>
          <w:sz w:val="32"/>
          <w:szCs w:val="32"/>
        </w:rPr>
        <w:t>Current practices/strategies and results:</w:t>
      </w:r>
    </w:p>
    <w:p w14:paraId="1AB57D68" w14:textId="22A596D8" w:rsidR="00483597" w:rsidRPr="00483597" w:rsidRDefault="00483597" w:rsidP="00483597">
      <w:pPr>
        <w:rPr>
          <w:sz w:val="28"/>
          <w:szCs w:val="28"/>
        </w:rPr>
      </w:pPr>
      <w:r w:rsidRPr="00483597">
        <w:rPr>
          <w:sz w:val="28"/>
          <w:szCs w:val="28"/>
        </w:rPr>
        <w:t>--Professional development (that has occurred, participation rate, results of implementation &amp; effectiveness, impact on student performance)</w:t>
      </w:r>
    </w:p>
    <w:p w14:paraId="3F98BA33" w14:textId="41F65FC5" w:rsidR="00483597" w:rsidRPr="00483597" w:rsidRDefault="00483597" w:rsidP="00483597">
      <w:pPr>
        <w:rPr>
          <w:sz w:val="28"/>
          <w:szCs w:val="28"/>
        </w:rPr>
      </w:pPr>
      <w:r w:rsidRPr="00483597">
        <w:rPr>
          <w:sz w:val="28"/>
          <w:szCs w:val="28"/>
        </w:rPr>
        <w:t>--Family engagement (opportunities, activities, communication)</w:t>
      </w:r>
    </w:p>
    <w:p w14:paraId="612C11F0" w14:textId="77777777" w:rsidR="00483597" w:rsidRPr="00483597" w:rsidRDefault="00483597" w:rsidP="00483597">
      <w:pPr>
        <w:rPr>
          <w:sz w:val="28"/>
          <w:szCs w:val="28"/>
        </w:rPr>
      </w:pPr>
      <w:r w:rsidRPr="00483597">
        <w:rPr>
          <w:sz w:val="28"/>
          <w:szCs w:val="28"/>
        </w:rPr>
        <w:t>--instructional practices and interventions; including support staff (academic coaches, interventionists, Title I staff, Grad coaches, CIS, etc.)</w:t>
      </w:r>
    </w:p>
    <w:p w14:paraId="72B9151A" w14:textId="0B987777" w:rsidR="00483597" w:rsidRPr="00483597" w:rsidRDefault="00483597" w:rsidP="00483597">
      <w:pPr>
        <w:rPr>
          <w:sz w:val="28"/>
          <w:szCs w:val="28"/>
        </w:rPr>
      </w:pPr>
      <w:r w:rsidRPr="00483597">
        <w:rPr>
          <w:sz w:val="28"/>
          <w:szCs w:val="28"/>
        </w:rPr>
        <w:t>--Subgroup supports (interventions and practices focused on impacting subgroup and at-risk student performance)</w:t>
      </w:r>
    </w:p>
    <w:p w14:paraId="0D070686" w14:textId="77777777" w:rsidR="00134FFD" w:rsidRPr="00A13ADD" w:rsidRDefault="00483597" w:rsidP="00134FFD">
      <w:pPr>
        <w:rPr>
          <w:rFonts w:cstheme="minorHAnsi"/>
          <w:i/>
          <w:sz w:val="28"/>
          <w:szCs w:val="28"/>
        </w:rPr>
      </w:pPr>
      <w:r w:rsidRPr="00483597">
        <w:rPr>
          <w:sz w:val="28"/>
          <w:szCs w:val="28"/>
        </w:rPr>
        <w:t>--Funded activities (programs, staffing, resources); including effectiveness of implementation</w:t>
      </w:r>
      <w:r w:rsidR="00134FFD">
        <w:rPr>
          <w:sz w:val="28"/>
          <w:szCs w:val="28"/>
        </w:rPr>
        <w:t xml:space="preserve">; </w:t>
      </w:r>
      <w:r w:rsidR="00134FFD" w:rsidRPr="00A13ADD">
        <w:rPr>
          <w:rFonts w:cstheme="minorHAnsi"/>
          <w:i/>
          <w:sz w:val="28"/>
          <w:szCs w:val="28"/>
        </w:rPr>
        <w:t xml:space="preserve">For District Consolidated plans, Title I Schools, and Target Assistance Schools (TAS) before to follow needs assessment guidelines outlined for each Title funded program (See </w:t>
      </w:r>
      <w:r w:rsidR="00134FFD" w:rsidRPr="00A13ADD">
        <w:rPr>
          <w:rFonts w:cstheme="minorHAnsi"/>
          <w:b/>
          <w:i/>
          <w:sz w:val="28"/>
          <w:szCs w:val="28"/>
        </w:rPr>
        <w:t>‘Needs Assessment Considerations’</w:t>
      </w:r>
      <w:r w:rsidR="00134FFD" w:rsidRPr="00A13ADD">
        <w:rPr>
          <w:rFonts w:cstheme="minorHAnsi"/>
          <w:i/>
          <w:sz w:val="28"/>
          <w:szCs w:val="28"/>
        </w:rPr>
        <w:t xml:space="preserve"> sheet found on the GPS platform, under WVDE resources)</w:t>
      </w:r>
    </w:p>
    <w:p w14:paraId="416B7C62" w14:textId="4F5BBA4D" w:rsidR="00483597" w:rsidRPr="00483597" w:rsidRDefault="00483597" w:rsidP="00483597">
      <w:pPr>
        <w:rPr>
          <w:sz w:val="28"/>
          <w:szCs w:val="28"/>
        </w:rPr>
      </w:pPr>
    </w:p>
    <w:p w14:paraId="538F91D8" w14:textId="77777777" w:rsidR="00483597" w:rsidRPr="00483597" w:rsidRDefault="00483597" w:rsidP="00483597">
      <w:pPr>
        <w:rPr>
          <w:sz w:val="32"/>
          <w:szCs w:val="32"/>
        </w:rPr>
      </w:pPr>
      <w:bookmarkStart w:id="1" w:name="_GoBack"/>
      <w:bookmarkEnd w:id="1"/>
      <w:r w:rsidRPr="00483597">
        <w:rPr>
          <w:b/>
          <w:bCs/>
          <w:sz w:val="32"/>
          <w:szCs w:val="32"/>
        </w:rPr>
        <w:t>Summary:</w:t>
      </w:r>
    </w:p>
    <w:p w14:paraId="45DAE7EE" w14:textId="1916A760" w:rsidR="00483597" w:rsidRPr="00483597" w:rsidRDefault="00483597" w:rsidP="00483597">
      <w:pPr>
        <w:rPr>
          <w:sz w:val="28"/>
          <w:szCs w:val="28"/>
        </w:rPr>
      </w:pPr>
      <w:r w:rsidRPr="00483597">
        <w:rPr>
          <w:sz w:val="28"/>
          <w:szCs w:val="28"/>
        </w:rPr>
        <w:t>--</w:t>
      </w:r>
      <w:r>
        <w:rPr>
          <w:sz w:val="28"/>
          <w:szCs w:val="28"/>
        </w:rPr>
        <w:t xml:space="preserve">Our </w:t>
      </w:r>
      <w:r w:rsidRPr="00483597">
        <w:rPr>
          <w:sz w:val="28"/>
          <w:szCs w:val="28"/>
        </w:rPr>
        <w:t>Strengths (what’s working; why?)</w:t>
      </w:r>
    </w:p>
    <w:p w14:paraId="7A0074D7" w14:textId="1A9860FF" w:rsidR="00483597" w:rsidRPr="00483597" w:rsidRDefault="00483597" w:rsidP="00483597">
      <w:pPr>
        <w:rPr>
          <w:sz w:val="28"/>
          <w:szCs w:val="28"/>
        </w:rPr>
      </w:pPr>
      <w:r w:rsidRPr="00483597">
        <w:rPr>
          <w:sz w:val="28"/>
          <w:szCs w:val="28"/>
        </w:rPr>
        <w:t>--</w:t>
      </w:r>
      <w:r>
        <w:rPr>
          <w:sz w:val="28"/>
          <w:szCs w:val="28"/>
        </w:rPr>
        <w:t xml:space="preserve">Our </w:t>
      </w:r>
      <w:r w:rsidRPr="00483597">
        <w:rPr>
          <w:sz w:val="28"/>
          <w:szCs w:val="28"/>
        </w:rPr>
        <w:t>Challenges (what’s not working; why?)</w:t>
      </w:r>
    </w:p>
    <w:p w14:paraId="7E8F6512" w14:textId="3B86C385" w:rsidR="00483597" w:rsidRPr="00483597" w:rsidRDefault="00483597" w:rsidP="00483597">
      <w:pPr>
        <w:rPr>
          <w:sz w:val="28"/>
          <w:szCs w:val="28"/>
        </w:rPr>
      </w:pPr>
      <w:r w:rsidRPr="00483597">
        <w:rPr>
          <w:sz w:val="28"/>
          <w:szCs w:val="28"/>
        </w:rPr>
        <w:t>--</w:t>
      </w:r>
      <w:r>
        <w:rPr>
          <w:sz w:val="28"/>
          <w:szCs w:val="28"/>
        </w:rPr>
        <w:t xml:space="preserve">Priority Focus Areas </w:t>
      </w:r>
      <w:r w:rsidRPr="00483597">
        <w:rPr>
          <w:sz w:val="28"/>
          <w:szCs w:val="28"/>
        </w:rPr>
        <w:t>(What will you stop, start, and/or continue?)</w:t>
      </w:r>
    </w:p>
    <w:p w14:paraId="5E25653D" w14:textId="431F0CEF" w:rsidR="00C53012" w:rsidRDefault="00C53012"/>
    <w:p w14:paraId="34EE651E" w14:textId="77777777" w:rsidR="001E0578" w:rsidRDefault="001E0578"/>
    <w:sectPr w:rsidR="001E0578" w:rsidSect="004E325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97"/>
    <w:rsid w:val="00134FFD"/>
    <w:rsid w:val="001E0578"/>
    <w:rsid w:val="001E063B"/>
    <w:rsid w:val="00260835"/>
    <w:rsid w:val="00483597"/>
    <w:rsid w:val="004E3251"/>
    <w:rsid w:val="00A13ADD"/>
    <w:rsid w:val="00BD526B"/>
    <w:rsid w:val="00C53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F828"/>
  <w15:chartTrackingRefBased/>
  <w15:docId w15:val="{C5702B2B-0FAC-412F-B050-07250FB7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93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Moore</dc:creator>
  <cp:keywords/>
  <dc:description/>
  <cp:lastModifiedBy>Michelle Moore</cp:lastModifiedBy>
  <cp:revision>7</cp:revision>
  <dcterms:created xsi:type="dcterms:W3CDTF">2020-04-09T13:41:00Z</dcterms:created>
  <dcterms:modified xsi:type="dcterms:W3CDTF">2020-04-17T14:44:00Z</dcterms:modified>
</cp:coreProperties>
</file>